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DC" w:rsidRPr="007F30DC" w:rsidRDefault="007F30DC" w:rsidP="007F30D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7F30DC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о проведении ЭА </w:t>
      </w:r>
      <w:r w:rsidRPr="007F30DC">
        <w:rPr>
          <w:rFonts w:ascii="Tahoma" w:eastAsia="Times New Roman" w:hAnsi="Tahoma" w:cs="Tahoma"/>
          <w:sz w:val="21"/>
          <w:szCs w:val="21"/>
          <w:lang w:eastAsia="ru-RU"/>
        </w:rPr>
        <w:t>Приобретение в муниципальную собственность благоустроенного жилого помещения (квартиры) общей площадью не менее 39,0 кв. м</w:t>
      </w:r>
      <w:r w:rsidRPr="007F30DC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bookmarkEnd w:id="0"/>
    <w:p w:rsidR="007F30DC" w:rsidRPr="007F30DC" w:rsidRDefault="007F30DC" w:rsidP="007F30D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F30DC">
        <w:rPr>
          <w:rFonts w:ascii="Tahoma" w:eastAsia="Times New Roman" w:hAnsi="Tahoma" w:cs="Tahoma"/>
          <w:sz w:val="21"/>
          <w:szCs w:val="21"/>
          <w:lang w:eastAsia="ru-RU"/>
        </w:rPr>
        <w:t>для закупки №0145300015421000004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7F30DC" w:rsidRPr="007F30DC" w:rsidTr="007F30DC">
        <w:tc>
          <w:tcPr>
            <w:tcW w:w="2000" w:type="pct"/>
            <w:vAlign w:val="center"/>
            <w:hideMark/>
          </w:tcPr>
          <w:p w:rsidR="007F30DC" w:rsidRPr="007F30DC" w:rsidRDefault="007F30DC" w:rsidP="007F30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F30DC" w:rsidRPr="007F30DC" w:rsidRDefault="007F30DC" w:rsidP="007F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0145300015421000004</w:t>
            </w: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в муниципальную собственность благоустроенного жилого помещения (квартиры) общей площадью не менее 39,0 кв. м. для переселения граждан из аварийного жилищного фонда</w:t>
            </w: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МУНИЦИПАЛЬНОГО ОБРАЗОВАНИЯ БОЛЬШЕВРУДСКОЕ СЕЛЬСКОЕ ПОСЕЛЕНИЕ ВОЛОСОВСКОГО МУНИЦИПАЛЬНОГО РАЙОНА ЛЕНИНГРАДСКОЙ ОБЛАСТИ</w:t>
            </w: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БОЛЬШЕВРУДСКОЕ СЕЛЬСКОЕ ПОСЕЛЕНИЕ ВОЛОСОВСКОГО МУНИЦИПАЛЬНОГО РАЙОНА ЛЕНИНГРАДСКОЙ ОБЛАСТИ</w:t>
            </w: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188430, Ленинградская </w:t>
            </w:r>
            <w:proofErr w:type="spellStart"/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Волосовский р-н, Большая Вруда д, 51</w:t>
            </w: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188430, Ленинградская </w:t>
            </w:r>
            <w:proofErr w:type="spellStart"/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Волосовский р-н, Большая Вруда д, 51</w:t>
            </w: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Музалев Алексей Владимирович</w:t>
            </w: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mobsp@yandex.ru</w:t>
            </w: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55303</w:t>
            </w: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55241</w:t>
            </w: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22.03.2021 23:59</w:t>
            </w: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п.33-34 документации электронного аукциона</w:t>
            </w: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23.03.2021</w:t>
            </w: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24.03.2021</w:t>
            </w: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2146489.63 Российский рубль</w:t>
            </w: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0DC" w:rsidRPr="007F30DC" w:rsidTr="007F30D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6"/>
              <w:gridCol w:w="1845"/>
              <w:gridCol w:w="1827"/>
              <w:gridCol w:w="1827"/>
              <w:gridCol w:w="2760"/>
            </w:tblGrid>
            <w:tr w:rsidR="007F30DC" w:rsidRPr="007F30DC">
              <w:tc>
                <w:tcPr>
                  <w:tcW w:w="0" w:type="auto"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0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0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0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0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0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F30DC" w:rsidRPr="007F30DC">
              <w:tc>
                <w:tcPr>
                  <w:tcW w:w="0" w:type="auto"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0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2146489.63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0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2146489.63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0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0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0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7F30DC" w:rsidRPr="007F30DC" w:rsidRDefault="007F30DC" w:rsidP="007F30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0DC" w:rsidRPr="007F30DC" w:rsidTr="007F30D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7"/>
              <w:gridCol w:w="1096"/>
              <w:gridCol w:w="1404"/>
              <w:gridCol w:w="1164"/>
              <w:gridCol w:w="1164"/>
              <w:gridCol w:w="1920"/>
            </w:tblGrid>
            <w:tr w:rsidR="007F30DC" w:rsidRPr="007F30DC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0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F30DC" w:rsidRPr="007F30DC">
              <w:tc>
                <w:tcPr>
                  <w:tcW w:w="0" w:type="auto"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0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0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0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0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0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0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F30DC" w:rsidRPr="007F30DC">
              <w:tc>
                <w:tcPr>
                  <w:tcW w:w="0" w:type="auto"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0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005050122231S4860412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0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2146489.63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0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2146489.63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0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0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0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7F30DC" w:rsidRPr="007F30DC" w:rsidRDefault="007F30DC" w:rsidP="007F30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муниципального образования Большеврудское сельское поселение Волосовского муниципального района Ленинградской области</w:t>
            </w: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213471700842747050100100100016810412</w:t>
            </w: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188416, Ленинградская область, Волосовский район, дер. Большая Вруда,д.51</w:t>
            </w: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п.13 Аукционной документации</w:t>
            </w:r>
          </w:p>
        </w:tc>
      </w:tr>
      <w:tr w:rsidR="007F30DC" w:rsidRPr="007F30DC" w:rsidTr="007F30DC">
        <w:tc>
          <w:tcPr>
            <w:tcW w:w="0" w:type="auto"/>
            <w:gridSpan w:val="2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Описание объекта закупки 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приложением № 6 Аукционной документации</w:t>
            </w:r>
          </w:p>
        </w:tc>
      </w:tr>
      <w:tr w:rsidR="007F30DC" w:rsidRPr="007F30DC" w:rsidTr="007F30DC">
        <w:tc>
          <w:tcPr>
            <w:tcW w:w="0" w:type="auto"/>
            <w:gridSpan w:val="2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7F30DC" w:rsidRPr="007F30DC" w:rsidTr="007F30D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001"/>
              <w:gridCol w:w="1331"/>
              <w:gridCol w:w="858"/>
              <w:gridCol w:w="974"/>
              <w:gridCol w:w="974"/>
              <w:gridCol w:w="1051"/>
              <w:gridCol w:w="898"/>
              <w:gridCol w:w="938"/>
            </w:tblGrid>
            <w:tr w:rsidR="007F30DC" w:rsidRPr="007F30D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F30D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F30D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F30D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F30D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F30D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F30D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F30D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7F30D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F30D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F30DC" w:rsidRPr="007F30DC">
              <w:tc>
                <w:tcPr>
                  <w:tcW w:w="0" w:type="auto"/>
                  <w:vMerge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F30D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F30D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F30D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7F30DC" w:rsidRPr="007F30DC">
              <w:tc>
                <w:tcPr>
                  <w:tcW w:w="0" w:type="auto"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0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Услуги по покупке и продаже жилых зданий и занимаемых ими земельных участков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0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68.10.11.000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0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0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0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2146489.63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0DC" w:rsidRPr="007F30DC" w:rsidRDefault="007F30DC" w:rsidP="007F30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0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2146489.63</w:t>
                  </w:r>
                </w:p>
              </w:tc>
            </w:tr>
          </w:tbl>
          <w:p w:rsidR="007F30DC" w:rsidRPr="007F30DC" w:rsidRDefault="007F30DC" w:rsidP="007F30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F30DC" w:rsidRPr="007F30DC" w:rsidTr="007F30DC">
        <w:tc>
          <w:tcPr>
            <w:tcW w:w="0" w:type="auto"/>
            <w:gridSpan w:val="2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2146489.63 Российский рубль</w:t>
            </w: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21464.89 Российский рубль</w:t>
            </w: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п.31 документации электронного аукциона</w:t>
            </w: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03232643416064124500</w:t>
            </w:r>
          </w:p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05453000640</w:t>
            </w:r>
          </w:p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014106101</w:t>
            </w: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107324.48 Российский рубль</w:t>
            </w: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п.40 документации электронного аукциона</w:t>
            </w: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03232643416064124500</w:t>
            </w:r>
          </w:p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05453000640</w:t>
            </w:r>
          </w:p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014106101</w:t>
            </w: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F30DC" w:rsidRPr="007F30DC" w:rsidTr="007F30DC">
        <w:tc>
          <w:tcPr>
            <w:tcW w:w="0" w:type="auto"/>
            <w:gridSpan w:val="2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F30DC" w:rsidRPr="007F30DC" w:rsidTr="007F30DC">
        <w:tc>
          <w:tcPr>
            <w:tcW w:w="0" w:type="auto"/>
            <w:gridSpan w:val="2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F30DC" w:rsidRPr="007F30DC" w:rsidTr="007F30DC"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F30DC" w:rsidRPr="007F30DC" w:rsidRDefault="007F30DC" w:rsidP="007F30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 ЭА. -7 . не менее 39,0 кв. м..</w:t>
            </w:r>
            <w:proofErr w:type="spellStart"/>
            <w:r w:rsidRPr="007F30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docx</w:t>
            </w:r>
            <w:proofErr w:type="spellEnd"/>
          </w:p>
        </w:tc>
      </w:tr>
    </w:tbl>
    <w:p w:rsidR="009A0D89" w:rsidRDefault="009A0D89"/>
    <w:sectPr w:rsidR="009A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DC"/>
    <w:rsid w:val="007F30DC"/>
    <w:rsid w:val="009A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F043"/>
  <w15:chartTrackingRefBased/>
  <w15:docId w15:val="{3E0CEDFB-E56C-42E3-BFF8-637891D1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6151">
          <w:marLeft w:val="0"/>
          <w:marRight w:val="0"/>
          <w:marTop w:val="12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2021-03-15T10:43:00Z</dcterms:created>
  <dcterms:modified xsi:type="dcterms:W3CDTF">2021-03-15T10:45:00Z</dcterms:modified>
</cp:coreProperties>
</file>